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27" w:rsidRPr="00282BB3" w:rsidRDefault="0007397E" w:rsidP="00282BB3">
      <w:pPr>
        <w:ind w:left="-284" w:hanging="284"/>
        <w:rPr>
          <w:b/>
          <w:i/>
          <w:color w:val="632423" w:themeColor="accent2" w:themeShade="80"/>
          <w:sz w:val="96"/>
          <w:szCs w:val="96"/>
        </w:rPr>
      </w:pPr>
      <w:r>
        <w:rPr>
          <w:noProof/>
          <w:color w:val="632423" w:themeColor="accent2" w:themeShade="80"/>
          <w:sz w:val="72"/>
          <w:szCs w:val="72"/>
          <w:lang w:eastAsia="cs-CZ"/>
        </w:rPr>
        <w:drawing>
          <wp:anchor distT="0" distB="0" distL="114300" distR="114300" simplePos="0" relativeHeight="251661311" behindDoc="0" locked="0" layoutInCell="1" allowOverlap="1">
            <wp:simplePos x="0" y="0"/>
            <wp:positionH relativeFrom="margin">
              <wp:posOffset>154305</wp:posOffset>
            </wp:positionH>
            <wp:positionV relativeFrom="margin">
              <wp:posOffset>881380</wp:posOffset>
            </wp:positionV>
            <wp:extent cx="2295525" cy="1885950"/>
            <wp:effectExtent l="19050" t="0" r="9525" b="0"/>
            <wp:wrapSquare wrapText="bothSides"/>
            <wp:docPr id="12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BB3">
        <w:rPr>
          <w:color w:val="632423" w:themeColor="accent2" w:themeShade="80"/>
          <w:sz w:val="72"/>
          <w:szCs w:val="72"/>
        </w:rPr>
        <w:t xml:space="preserve">       </w:t>
      </w:r>
      <w:r w:rsidR="00282BB3" w:rsidRPr="00282BB3">
        <w:rPr>
          <w:color w:val="632423" w:themeColor="accent2" w:themeShade="80"/>
          <w:sz w:val="72"/>
          <w:szCs w:val="72"/>
        </w:rPr>
        <w:t xml:space="preserve"> </w:t>
      </w:r>
    </w:p>
    <w:p w:rsidR="00282BB3" w:rsidRDefault="00282BB3">
      <w:pPr>
        <w:rPr>
          <w:b/>
          <w:i/>
          <w:color w:val="632423" w:themeColor="accent2" w:themeShade="80"/>
          <w:sz w:val="28"/>
          <w:szCs w:val="28"/>
        </w:rPr>
      </w:pPr>
    </w:p>
    <w:p w:rsidR="008119D8" w:rsidRDefault="008119D8">
      <w:pPr>
        <w:rPr>
          <w:b/>
          <w:i/>
          <w:color w:val="632423" w:themeColor="accent2" w:themeShade="80"/>
          <w:sz w:val="28"/>
          <w:szCs w:val="28"/>
        </w:rPr>
      </w:pPr>
    </w:p>
    <w:p w:rsidR="00282BB3" w:rsidRDefault="00282BB3">
      <w:pPr>
        <w:rPr>
          <w:b/>
          <w:i/>
          <w:color w:val="632423" w:themeColor="accent2" w:themeShade="80"/>
          <w:sz w:val="28"/>
          <w:szCs w:val="28"/>
        </w:rPr>
      </w:pPr>
    </w:p>
    <w:p w:rsidR="008119D8" w:rsidRDefault="0007397E" w:rsidP="008119D8">
      <w:pPr>
        <w:rPr>
          <w:b/>
          <w:i/>
          <w:color w:val="632423" w:themeColor="accent2" w:themeShade="80"/>
          <w:sz w:val="28"/>
          <w:szCs w:val="28"/>
        </w:rPr>
      </w:pPr>
      <w:r>
        <w:rPr>
          <w:b/>
          <w:i/>
          <w:noProof/>
          <w:color w:val="632423" w:themeColor="accent2" w:themeShade="80"/>
          <w:sz w:val="28"/>
          <w:szCs w:val="28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447675" y="3048000"/>
            <wp:positionH relativeFrom="margin">
              <wp:align>left</wp:align>
            </wp:positionH>
            <wp:positionV relativeFrom="margin">
              <wp:align>top</wp:align>
            </wp:positionV>
            <wp:extent cx="1574800" cy="1304925"/>
            <wp:effectExtent l="19050" t="0" r="6350" b="0"/>
            <wp:wrapSquare wrapText="bothSides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091" r="4891" b="17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9D8">
        <w:rPr>
          <w:b/>
          <w:i/>
          <w:color w:val="632423" w:themeColor="accent2" w:themeShade="80"/>
          <w:sz w:val="28"/>
          <w:szCs w:val="28"/>
        </w:rPr>
        <w:t xml:space="preserve">                                            </w:t>
      </w:r>
    </w:p>
    <w:p w:rsidR="008119D8" w:rsidRDefault="0007397E" w:rsidP="008119D8">
      <w:pPr>
        <w:rPr>
          <w:b/>
          <w:i/>
          <w:color w:val="632423" w:themeColor="accent2" w:themeShade="80"/>
          <w:sz w:val="28"/>
          <w:szCs w:val="28"/>
        </w:rPr>
      </w:pPr>
      <w:r>
        <w:rPr>
          <w:b/>
          <w:i/>
          <w:color w:val="632423" w:themeColor="accent2" w:themeShade="80"/>
          <w:sz w:val="28"/>
          <w:szCs w:val="28"/>
        </w:rPr>
        <w:t xml:space="preserve">   </w:t>
      </w:r>
    </w:p>
    <w:p w:rsidR="008119D8" w:rsidRPr="008119D8" w:rsidRDefault="008119D8" w:rsidP="00D8545E">
      <w:pPr>
        <w:rPr>
          <w:b/>
          <w:i/>
          <w:color w:val="632423" w:themeColor="accent2" w:themeShade="80"/>
          <w:sz w:val="28"/>
          <w:szCs w:val="28"/>
        </w:rPr>
      </w:pPr>
      <w:r>
        <w:rPr>
          <w:b/>
          <w:i/>
          <w:color w:val="632423" w:themeColor="accent2" w:themeShade="80"/>
          <w:sz w:val="28"/>
          <w:szCs w:val="28"/>
        </w:rPr>
        <w:t xml:space="preserve">                     </w:t>
      </w:r>
      <w:r w:rsidR="006F6B16">
        <w:rPr>
          <w:b/>
          <w:i/>
          <w:color w:val="632423" w:themeColor="accent2" w:themeShade="80"/>
          <w:sz w:val="28"/>
          <w:szCs w:val="28"/>
        </w:rPr>
        <w:t xml:space="preserve">                        </w:t>
      </w:r>
      <w:r>
        <w:rPr>
          <w:b/>
          <w:i/>
          <w:color w:val="632423" w:themeColor="accent2" w:themeShade="80"/>
          <w:sz w:val="28"/>
          <w:szCs w:val="28"/>
        </w:rPr>
        <w:t xml:space="preserve">              </w:t>
      </w:r>
    </w:p>
    <w:p w:rsidR="008119D8" w:rsidRDefault="006E72FD" w:rsidP="008119D8">
      <w:pPr>
        <w:rPr>
          <w:b/>
          <w:i/>
          <w:color w:val="632423" w:themeColor="accent2" w:themeShade="80"/>
          <w:sz w:val="28"/>
          <w:szCs w:val="28"/>
        </w:rPr>
      </w:pPr>
      <w:r>
        <w:rPr>
          <w:b/>
          <w:i/>
          <w:noProof/>
          <w:color w:val="632423" w:themeColor="accent2" w:themeShade="8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7.4pt;margin-top:0;width:370.5pt;height:3in;z-index:251662336;mso-position-horizontal:right;mso-position-horizontal-relative:margin;mso-position-vertical:top;mso-position-vertical-relative:margin;mso-width-relative:margin;mso-height-relative:margin" stroked="f">
            <v:textbox>
              <w:txbxContent>
                <w:p w:rsidR="00D8545E" w:rsidRPr="00D8545E" w:rsidRDefault="00D8545E" w:rsidP="00D8545E">
                  <w:pPr>
                    <w:jc w:val="center"/>
                    <w:rPr>
                      <w:b/>
                      <w:i/>
                      <w:color w:val="632423" w:themeColor="accent2" w:themeShade="80"/>
                      <w:sz w:val="72"/>
                      <w:szCs w:val="72"/>
                    </w:rPr>
                  </w:pPr>
                  <w:r w:rsidRPr="00D8545E">
                    <w:rPr>
                      <w:b/>
                      <w:i/>
                      <w:color w:val="632423" w:themeColor="accent2" w:themeShade="80"/>
                      <w:sz w:val="72"/>
                      <w:szCs w:val="72"/>
                    </w:rPr>
                    <w:t>„ P ů l n o č n í“</w:t>
                  </w:r>
                </w:p>
                <w:p w:rsidR="00D8545E" w:rsidRPr="00D8545E" w:rsidRDefault="00D8545E" w:rsidP="00D8545E">
                  <w:pPr>
                    <w:jc w:val="center"/>
                    <w:rPr>
                      <w:i/>
                      <w:color w:val="632423" w:themeColor="accent2" w:themeShade="80"/>
                      <w:sz w:val="28"/>
                      <w:szCs w:val="28"/>
                    </w:rPr>
                  </w:pPr>
                  <w:r w:rsidRPr="00D8545E">
                    <w:rPr>
                      <w:i/>
                      <w:color w:val="632423" w:themeColor="accent2" w:themeShade="80"/>
                      <w:sz w:val="28"/>
                      <w:szCs w:val="28"/>
                    </w:rPr>
                    <w:t xml:space="preserve">bohoslužba s farářkou ČCE Mgr. Vendulou </w:t>
                  </w:r>
                  <w:proofErr w:type="spellStart"/>
                  <w:r w:rsidRPr="00D8545E">
                    <w:rPr>
                      <w:i/>
                      <w:color w:val="632423" w:themeColor="accent2" w:themeShade="80"/>
                      <w:sz w:val="28"/>
                      <w:szCs w:val="28"/>
                    </w:rPr>
                    <w:t>Glancovou</w:t>
                  </w:r>
                  <w:proofErr w:type="spellEnd"/>
                </w:p>
                <w:p w:rsidR="00D8545E" w:rsidRPr="00D8545E" w:rsidRDefault="00D8545E" w:rsidP="00D8545E">
                  <w:pPr>
                    <w:jc w:val="center"/>
                    <w:rPr>
                      <w:i/>
                      <w:color w:val="632423" w:themeColor="accent2" w:themeShade="80"/>
                      <w:sz w:val="28"/>
                      <w:szCs w:val="28"/>
                    </w:rPr>
                  </w:pPr>
                  <w:r w:rsidRPr="00D8545E">
                    <w:rPr>
                      <w:i/>
                      <w:color w:val="632423" w:themeColor="accent2" w:themeShade="80"/>
                      <w:sz w:val="28"/>
                      <w:szCs w:val="28"/>
                    </w:rPr>
                    <w:t xml:space="preserve">a Smíšeným </w:t>
                  </w:r>
                  <w:proofErr w:type="spellStart"/>
                  <w:r w:rsidRPr="00D8545E">
                    <w:rPr>
                      <w:i/>
                      <w:color w:val="632423" w:themeColor="accent2" w:themeShade="80"/>
                      <w:sz w:val="28"/>
                      <w:szCs w:val="28"/>
                    </w:rPr>
                    <w:t>hvozdnickým</w:t>
                  </w:r>
                  <w:proofErr w:type="spellEnd"/>
                  <w:r w:rsidRPr="00D8545E">
                    <w:rPr>
                      <w:i/>
                      <w:color w:val="632423" w:themeColor="accent2" w:themeShade="80"/>
                      <w:sz w:val="28"/>
                      <w:szCs w:val="28"/>
                    </w:rPr>
                    <w:t xml:space="preserve"> </w:t>
                  </w:r>
                  <w:r w:rsidR="00D73B51">
                    <w:rPr>
                      <w:i/>
                      <w:color w:val="632423" w:themeColor="accent2" w:themeShade="80"/>
                      <w:sz w:val="28"/>
                      <w:szCs w:val="28"/>
                    </w:rPr>
                    <w:t xml:space="preserve">pěveckým </w:t>
                  </w:r>
                  <w:r w:rsidRPr="00D8545E">
                    <w:rPr>
                      <w:i/>
                      <w:color w:val="632423" w:themeColor="accent2" w:themeShade="80"/>
                      <w:sz w:val="28"/>
                      <w:szCs w:val="28"/>
                    </w:rPr>
                    <w:t>sborem bude</w:t>
                  </w:r>
                </w:p>
                <w:p w:rsidR="00D8545E" w:rsidRPr="00D8545E" w:rsidRDefault="00D8545E" w:rsidP="00D8545E">
                  <w:pPr>
                    <w:jc w:val="center"/>
                    <w:rPr>
                      <w:b/>
                      <w:i/>
                      <w:color w:val="632423" w:themeColor="accent2" w:themeShade="80"/>
                      <w:sz w:val="40"/>
                      <w:szCs w:val="40"/>
                    </w:rPr>
                  </w:pPr>
                  <w:r w:rsidRPr="00D8545E">
                    <w:rPr>
                      <w:b/>
                      <w:i/>
                      <w:color w:val="632423" w:themeColor="accent2" w:themeShade="80"/>
                      <w:sz w:val="40"/>
                      <w:szCs w:val="40"/>
                    </w:rPr>
                    <w:t xml:space="preserve">v neděli 24. 12. </w:t>
                  </w:r>
                  <w:proofErr w:type="gramStart"/>
                  <w:r w:rsidRPr="00D8545E">
                    <w:rPr>
                      <w:b/>
                      <w:i/>
                      <w:color w:val="632423" w:themeColor="accent2" w:themeShade="80"/>
                      <w:sz w:val="40"/>
                      <w:szCs w:val="40"/>
                    </w:rPr>
                    <w:t>2023  od</w:t>
                  </w:r>
                  <w:proofErr w:type="gramEnd"/>
                  <w:r w:rsidRPr="00D8545E">
                    <w:rPr>
                      <w:b/>
                      <w:i/>
                      <w:color w:val="632423" w:themeColor="accent2" w:themeShade="80"/>
                      <w:sz w:val="40"/>
                      <w:szCs w:val="40"/>
                    </w:rPr>
                    <w:t xml:space="preserve"> 23:30 hodin</w:t>
                  </w:r>
                </w:p>
                <w:p w:rsidR="00D8545E" w:rsidRPr="00D8545E" w:rsidRDefault="00D8545E" w:rsidP="00D8545E">
                  <w:pPr>
                    <w:jc w:val="center"/>
                    <w:rPr>
                      <w:i/>
                      <w:color w:val="632423" w:themeColor="accent2" w:themeShade="80"/>
                      <w:sz w:val="28"/>
                      <w:szCs w:val="28"/>
                    </w:rPr>
                  </w:pPr>
                  <w:r w:rsidRPr="00D8545E">
                    <w:rPr>
                      <w:i/>
                      <w:color w:val="632423" w:themeColor="accent2" w:themeShade="80"/>
                      <w:sz w:val="28"/>
                      <w:szCs w:val="28"/>
                    </w:rPr>
                    <w:t>v kapličce-zvoničce sv. Floriána v Jílovišti</w:t>
                  </w:r>
                </w:p>
                <w:p w:rsidR="00D8545E" w:rsidRPr="00D8545E" w:rsidRDefault="00D8545E" w:rsidP="00D8545E">
                  <w:pPr>
                    <w:jc w:val="center"/>
                    <w:rPr>
                      <w:i/>
                      <w:color w:val="632423" w:themeColor="accent2" w:themeShade="80"/>
                      <w:sz w:val="28"/>
                      <w:szCs w:val="28"/>
                    </w:rPr>
                  </w:pPr>
                  <w:r w:rsidRPr="00D8545E">
                    <w:rPr>
                      <w:i/>
                      <w:color w:val="632423" w:themeColor="accent2" w:themeShade="80"/>
                      <w:sz w:val="28"/>
                      <w:szCs w:val="28"/>
                    </w:rPr>
                    <w:t>Všichni jste srdečně zváni.</w:t>
                  </w:r>
                </w:p>
                <w:p w:rsidR="00D8545E" w:rsidRDefault="00D8545E"/>
              </w:txbxContent>
            </v:textbox>
            <w10:wrap type="square" anchorx="margin" anchory="margin"/>
          </v:shape>
        </w:pict>
      </w:r>
      <w:r w:rsidR="00D8545E">
        <w:rPr>
          <w:b/>
          <w:i/>
          <w:color w:val="632423" w:themeColor="accent2" w:themeShade="80"/>
          <w:sz w:val="28"/>
          <w:szCs w:val="28"/>
        </w:rPr>
        <w:t xml:space="preserve">                                                            </w:t>
      </w:r>
    </w:p>
    <w:p w:rsidR="00D8545E" w:rsidRPr="008119D8" w:rsidRDefault="00D8545E" w:rsidP="00D8545E">
      <w:pPr>
        <w:rPr>
          <w:b/>
          <w:i/>
          <w:color w:val="632423" w:themeColor="accent2" w:themeShade="80"/>
          <w:sz w:val="28"/>
          <w:szCs w:val="28"/>
        </w:rPr>
      </w:pPr>
      <w:r>
        <w:rPr>
          <w:b/>
          <w:i/>
          <w:color w:val="632423" w:themeColor="accent2" w:themeShade="80"/>
          <w:sz w:val="28"/>
          <w:szCs w:val="28"/>
        </w:rPr>
        <w:t xml:space="preserve">                           </w:t>
      </w:r>
      <w:r w:rsidR="0007397E">
        <w:rPr>
          <w:b/>
          <w:i/>
          <w:color w:val="632423" w:themeColor="accent2" w:themeShade="80"/>
          <w:sz w:val="28"/>
          <w:szCs w:val="28"/>
        </w:rPr>
        <w:t xml:space="preserve">                       </w:t>
      </w:r>
      <w:r>
        <w:rPr>
          <w:b/>
          <w:i/>
          <w:color w:val="632423" w:themeColor="accent2" w:themeShade="80"/>
          <w:sz w:val="28"/>
          <w:szCs w:val="28"/>
        </w:rPr>
        <w:t xml:space="preserve">              </w:t>
      </w:r>
      <w:r w:rsidRPr="00D8545E">
        <w:rPr>
          <w:b/>
          <w:i/>
          <w:color w:val="632423" w:themeColor="accent2" w:themeShade="80"/>
          <w:sz w:val="72"/>
          <w:szCs w:val="72"/>
        </w:rPr>
        <w:t xml:space="preserve">    </w:t>
      </w:r>
    </w:p>
    <w:p w:rsidR="008119D8" w:rsidRPr="008119D8" w:rsidRDefault="008119D8" w:rsidP="008119D8">
      <w:pPr>
        <w:rPr>
          <w:b/>
          <w:i/>
          <w:color w:val="632423" w:themeColor="accent2" w:themeShade="80"/>
          <w:sz w:val="28"/>
          <w:szCs w:val="28"/>
        </w:rPr>
      </w:pPr>
    </w:p>
    <w:p w:rsidR="00282BB3" w:rsidRDefault="00282BB3">
      <w:pPr>
        <w:rPr>
          <w:b/>
          <w:i/>
          <w:color w:val="632423" w:themeColor="accent2" w:themeShade="80"/>
          <w:sz w:val="28"/>
          <w:szCs w:val="28"/>
        </w:rPr>
      </w:pPr>
    </w:p>
    <w:p w:rsidR="00D8545E" w:rsidRDefault="00D8545E">
      <w:pPr>
        <w:rPr>
          <w:b/>
          <w:i/>
          <w:color w:val="632423" w:themeColor="accent2" w:themeShade="80"/>
          <w:sz w:val="28"/>
          <w:szCs w:val="28"/>
        </w:rPr>
      </w:pPr>
    </w:p>
    <w:p w:rsidR="00D8545E" w:rsidRDefault="00D8545E">
      <w:pPr>
        <w:rPr>
          <w:b/>
          <w:i/>
          <w:color w:val="632423" w:themeColor="accent2" w:themeShade="80"/>
          <w:sz w:val="28"/>
          <w:szCs w:val="28"/>
        </w:rPr>
      </w:pPr>
    </w:p>
    <w:p w:rsidR="00D8545E" w:rsidRDefault="00D8545E">
      <w:pPr>
        <w:rPr>
          <w:b/>
          <w:i/>
          <w:color w:val="632423" w:themeColor="accent2" w:themeShade="80"/>
          <w:sz w:val="28"/>
          <w:szCs w:val="28"/>
        </w:rPr>
      </w:pPr>
    </w:p>
    <w:p w:rsidR="00D8545E" w:rsidRDefault="00D8545E">
      <w:pPr>
        <w:rPr>
          <w:b/>
          <w:i/>
          <w:color w:val="632423" w:themeColor="accent2" w:themeShade="80"/>
          <w:sz w:val="28"/>
          <w:szCs w:val="28"/>
        </w:rPr>
      </w:pPr>
    </w:p>
    <w:sectPr w:rsidR="00D8545E" w:rsidSect="00CB68CC">
      <w:pgSz w:w="11906" w:h="16838"/>
      <w:pgMar w:top="1417" w:right="140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93A"/>
    <w:rsid w:val="0007397E"/>
    <w:rsid w:val="000D4E87"/>
    <w:rsid w:val="0012793A"/>
    <w:rsid w:val="00282BB3"/>
    <w:rsid w:val="003D1627"/>
    <w:rsid w:val="00611A48"/>
    <w:rsid w:val="0065068A"/>
    <w:rsid w:val="006D35E2"/>
    <w:rsid w:val="006E65FE"/>
    <w:rsid w:val="006E72FD"/>
    <w:rsid w:val="006F6B16"/>
    <w:rsid w:val="007120BD"/>
    <w:rsid w:val="008119D8"/>
    <w:rsid w:val="00AB4598"/>
    <w:rsid w:val="00CB68CC"/>
    <w:rsid w:val="00D73B51"/>
    <w:rsid w:val="00D8545E"/>
    <w:rsid w:val="00E3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6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2023-12-02T13:35:00Z</cp:lastPrinted>
  <dcterms:created xsi:type="dcterms:W3CDTF">2023-12-02T12:19:00Z</dcterms:created>
  <dcterms:modified xsi:type="dcterms:W3CDTF">2023-12-04T13:23:00Z</dcterms:modified>
</cp:coreProperties>
</file>